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FE" w:rsidRDefault="00364B75" w:rsidP="00A400FE">
      <w:pPr>
        <w:tabs>
          <w:tab w:val="left" w:pos="753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400FE" w:rsidRPr="001A33FD" w:rsidRDefault="00083470" w:rsidP="00A400F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ЯКОНОВСКОГО</w:t>
      </w:r>
      <w:r w:rsidR="00A400FE" w:rsidRPr="001A33F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400FE" w:rsidRPr="001A33FD" w:rsidRDefault="00A400FE" w:rsidP="00A400FE">
      <w:pPr>
        <w:rPr>
          <w:rFonts w:ascii="Times New Roman" w:hAnsi="Times New Roman" w:cs="Times New Roman"/>
          <w:sz w:val="26"/>
          <w:szCs w:val="26"/>
        </w:rPr>
      </w:pPr>
      <w:r w:rsidRPr="001A33FD">
        <w:rPr>
          <w:rFonts w:ascii="Times New Roman" w:hAnsi="Times New Roman" w:cs="Times New Roman"/>
          <w:sz w:val="26"/>
          <w:szCs w:val="26"/>
        </w:rPr>
        <w:t xml:space="preserve">                          ТОРЖОКСКОГО РАЙОНА ТВЕРСКОЙ ОБЛАСТИ</w:t>
      </w:r>
    </w:p>
    <w:p w:rsidR="00A400FE" w:rsidRPr="001A33FD" w:rsidRDefault="00A400FE" w:rsidP="00A400FE">
      <w:pPr>
        <w:rPr>
          <w:rFonts w:ascii="Times New Roman" w:hAnsi="Times New Roman" w:cs="Times New Roman"/>
          <w:sz w:val="26"/>
          <w:szCs w:val="26"/>
        </w:rPr>
      </w:pPr>
    </w:p>
    <w:p w:rsidR="00A400FE" w:rsidRPr="001A33FD" w:rsidRDefault="00A400FE" w:rsidP="00A400FE">
      <w:pPr>
        <w:keepNext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A33FD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A400FE" w:rsidRPr="00FC5D8F" w:rsidRDefault="00A400FE" w:rsidP="00A400FE">
      <w:pPr>
        <w:rPr>
          <w:rFonts w:ascii="Times New Roman" w:hAnsi="Times New Roman" w:cs="Times New Roman"/>
          <w:sz w:val="26"/>
          <w:szCs w:val="26"/>
        </w:rPr>
      </w:pPr>
    </w:p>
    <w:p w:rsidR="00A400FE" w:rsidRPr="00FC5D8F" w:rsidRDefault="00083470" w:rsidP="00A400FE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4B75">
        <w:rPr>
          <w:rFonts w:ascii="Times New Roman" w:hAnsi="Times New Roman" w:cs="Times New Roman"/>
          <w:b/>
          <w:sz w:val="26"/>
          <w:szCs w:val="26"/>
        </w:rPr>
        <w:t>12.07.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00FE" w:rsidRPr="00FC5D8F">
        <w:rPr>
          <w:rFonts w:ascii="Times New Roman" w:hAnsi="Times New Roman" w:cs="Times New Roman"/>
          <w:b/>
          <w:sz w:val="26"/>
          <w:szCs w:val="26"/>
        </w:rPr>
        <w:t xml:space="preserve">2018  г.                                                       </w:t>
      </w:r>
      <w:r w:rsidR="00A400FE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A400FE" w:rsidRPr="00FC5D8F">
        <w:rPr>
          <w:rFonts w:ascii="Times New Roman" w:hAnsi="Times New Roman" w:cs="Times New Roman"/>
          <w:b/>
          <w:sz w:val="26"/>
          <w:szCs w:val="26"/>
        </w:rPr>
        <w:t xml:space="preserve">      № </w:t>
      </w:r>
      <w:r w:rsidR="00A400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4B75">
        <w:rPr>
          <w:rFonts w:ascii="Times New Roman" w:hAnsi="Times New Roman" w:cs="Times New Roman"/>
          <w:b/>
          <w:sz w:val="26"/>
          <w:szCs w:val="26"/>
        </w:rPr>
        <w:t>28</w:t>
      </w:r>
    </w:p>
    <w:p w:rsidR="00A400FE" w:rsidRDefault="00A400FE" w:rsidP="00A400FE">
      <w:pPr>
        <w:pStyle w:val="a3"/>
        <w:rPr>
          <w:rStyle w:val="a4"/>
          <w:color w:val="000000"/>
          <w:sz w:val="26"/>
          <w:szCs w:val="26"/>
        </w:rPr>
      </w:pPr>
      <w:r w:rsidRPr="00A400FE">
        <w:rPr>
          <w:rStyle w:val="a4"/>
          <w:color w:val="000000"/>
          <w:sz w:val="26"/>
          <w:szCs w:val="26"/>
        </w:rPr>
        <w:t xml:space="preserve">Об утверждении </w:t>
      </w:r>
      <w:r>
        <w:rPr>
          <w:rStyle w:val="a4"/>
          <w:color w:val="000000"/>
          <w:sz w:val="26"/>
          <w:szCs w:val="26"/>
        </w:rPr>
        <w:t>а</w:t>
      </w:r>
      <w:r w:rsidRPr="00A400FE">
        <w:rPr>
          <w:rStyle w:val="a4"/>
          <w:color w:val="000000"/>
          <w:sz w:val="26"/>
          <w:szCs w:val="26"/>
        </w:rPr>
        <w:t xml:space="preserve">дминистративного регламента </w:t>
      </w:r>
    </w:p>
    <w:p w:rsidR="00A400FE" w:rsidRDefault="00A400FE" w:rsidP="00A400FE">
      <w:pPr>
        <w:pStyle w:val="a3"/>
        <w:rPr>
          <w:rStyle w:val="a4"/>
          <w:color w:val="000000"/>
          <w:sz w:val="26"/>
          <w:szCs w:val="26"/>
        </w:rPr>
      </w:pPr>
      <w:r w:rsidRPr="00A400FE">
        <w:rPr>
          <w:rStyle w:val="a4"/>
          <w:color w:val="000000"/>
          <w:sz w:val="26"/>
          <w:szCs w:val="26"/>
        </w:rPr>
        <w:t xml:space="preserve">предоставления муниципальной услуги </w:t>
      </w:r>
    </w:p>
    <w:p w:rsidR="00A400FE" w:rsidRPr="00A400FE" w:rsidRDefault="00A400FE" w:rsidP="00A400FE">
      <w:pPr>
        <w:pStyle w:val="a3"/>
        <w:rPr>
          <w:color w:val="000000"/>
          <w:sz w:val="26"/>
          <w:szCs w:val="26"/>
        </w:rPr>
      </w:pPr>
      <w:r w:rsidRPr="00A400FE">
        <w:rPr>
          <w:rStyle w:val="a4"/>
          <w:color w:val="000000"/>
          <w:sz w:val="26"/>
          <w:szCs w:val="26"/>
        </w:rPr>
        <w:t>«Выдача разрешения на производство земляных работ»</w:t>
      </w:r>
    </w:p>
    <w:p w:rsidR="00A400FE" w:rsidRPr="00A400FE" w:rsidRDefault="00083470" w:rsidP="00083470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A400FE" w:rsidRPr="00A400FE">
        <w:rPr>
          <w:color w:val="000000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Федеральным законом от 27.07.2010 № 210-ФЗ «Об организации предоставления государственных и муниципальных услуг», Администрация </w:t>
      </w:r>
      <w:proofErr w:type="spellStart"/>
      <w:r>
        <w:rPr>
          <w:color w:val="000000"/>
          <w:sz w:val="26"/>
          <w:szCs w:val="26"/>
        </w:rPr>
        <w:t>Яконовского</w:t>
      </w:r>
      <w:proofErr w:type="spellEnd"/>
      <w:r w:rsidR="00A400FE" w:rsidRPr="00A400FE">
        <w:rPr>
          <w:color w:val="000000"/>
          <w:sz w:val="26"/>
          <w:szCs w:val="26"/>
        </w:rPr>
        <w:t xml:space="preserve"> сельского поселения:</w:t>
      </w:r>
      <w:r w:rsidR="00A400FE">
        <w:rPr>
          <w:color w:val="000000"/>
          <w:sz w:val="26"/>
          <w:szCs w:val="26"/>
        </w:rPr>
        <w:t xml:space="preserve"> </w:t>
      </w:r>
      <w:r w:rsidR="00A400FE" w:rsidRPr="00A400FE">
        <w:rPr>
          <w:color w:val="000000"/>
          <w:sz w:val="26"/>
          <w:szCs w:val="26"/>
        </w:rPr>
        <w:t>ПОСТАНОВЛЯЕТ:</w:t>
      </w:r>
    </w:p>
    <w:p w:rsidR="00A400FE" w:rsidRPr="00FC5D8F" w:rsidRDefault="00A400FE" w:rsidP="00083470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A400FE">
        <w:rPr>
          <w:rFonts w:ascii="Times New Roman" w:hAnsi="Times New Roman" w:cs="Times New Roman"/>
          <w:color w:val="000000"/>
          <w:sz w:val="26"/>
          <w:szCs w:val="26"/>
        </w:rPr>
        <w:t>1. Утвердить административный регламент предоставления муниципальной услуги «Выдача разрешения на производство земляных работ» (прилагается).</w:t>
      </w:r>
      <w:r w:rsidRPr="00A400FE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lang w:eastAsia="zh-CN"/>
        </w:rPr>
        <w:t>2</w:t>
      </w:r>
      <w:r w:rsidRPr="00FC5D8F">
        <w:rPr>
          <w:rFonts w:ascii="Times New Roman" w:hAnsi="Times New Roman" w:cs="Times New Roman"/>
          <w:sz w:val="26"/>
          <w:szCs w:val="26"/>
          <w:lang w:eastAsia="zh-CN"/>
        </w:rPr>
        <w:t>. Н</w:t>
      </w:r>
      <w:r w:rsidRPr="00FC5D8F">
        <w:rPr>
          <w:rFonts w:ascii="Times New Roman" w:hAnsi="Times New Roman" w:cs="Times New Roman"/>
          <w:sz w:val="26"/>
          <w:szCs w:val="26"/>
        </w:rPr>
        <w:t>астоящее Постановление вступает в силу со дня его подписания и подлежит размещению на официальном сайте муниципальног</w:t>
      </w:r>
      <w:r w:rsidR="00083470">
        <w:rPr>
          <w:rFonts w:ascii="Times New Roman" w:hAnsi="Times New Roman" w:cs="Times New Roman"/>
          <w:sz w:val="26"/>
          <w:szCs w:val="26"/>
        </w:rPr>
        <w:t>о образования «</w:t>
      </w:r>
      <w:proofErr w:type="spellStart"/>
      <w:r w:rsidR="00083470">
        <w:rPr>
          <w:rFonts w:ascii="Times New Roman" w:hAnsi="Times New Roman" w:cs="Times New Roman"/>
          <w:sz w:val="26"/>
          <w:szCs w:val="26"/>
        </w:rPr>
        <w:t>Яконовское</w:t>
      </w:r>
      <w:proofErr w:type="spellEnd"/>
      <w:r w:rsidRPr="00FC5D8F">
        <w:rPr>
          <w:rFonts w:ascii="Times New Roman" w:hAnsi="Times New Roman" w:cs="Times New Roman"/>
          <w:sz w:val="26"/>
          <w:szCs w:val="26"/>
        </w:rPr>
        <w:t xml:space="preserve"> сельское поселение» в сети Интернет.</w:t>
      </w:r>
      <w:r w:rsidRPr="00FC5D8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3</w:t>
      </w:r>
      <w:r w:rsidRPr="00FC5D8F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A400FE" w:rsidRPr="00A400FE" w:rsidRDefault="00A400FE" w:rsidP="00A400FE">
      <w:pPr>
        <w:pStyle w:val="a3"/>
        <w:rPr>
          <w:color w:val="000000"/>
          <w:sz w:val="26"/>
          <w:szCs w:val="26"/>
        </w:rPr>
      </w:pPr>
      <w:r w:rsidRPr="00A400FE">
        <w:rPr>
          <w:color w:val="000000"/>
          <w:sz w:val="26"/>
          <w:szCs w:val="26"/>
        </w:rPr>
        <w:br/>
        <w:t xml:space="preserve">Глава </w:t>
      </w:r>
      <w:r>
        <w:rPr>
          <w:color w:val="000000"/>
          <w:sz w:val="26"/>
          <w:szCs w:val="26"/>
        </w:rPr>
        <w:t>а</w:t>
      </w:r>
      <w:r w:rsidRPr="00A400FE">
        <w:rPr>
          <w:color w:val="000000"/>
          <w:sz w:val="26"/>
          <w:szCs w:val="26"/>
        </w:rPr>
        <w:t>дминистрации</w:t>
      </w:r>
      <w:r w:rsidRPr="00A400FE">
        <w:rPr>
          <w:color w:val="000000"/>
          <w:sz w:val="26"/>
          <w:szCs w:val="26"/>
        </w:rPr>
        <w:br/>
      </w:r>
      <w:proofErr w:type="spellStart"/>
      <w:r w:rsidR="00083470">
        <w:rPr>
          <w:color w:val="000000"/>
          <w:sz w:val="26"/>
          <w:szCs w:val="26"/>
        </w:rPr>
        <w:t>Яконовского</w:t>
      </w:r>
      <w:proofErr w:type="spellEnd"/>
      <w:r>
        <w:rPr>
          <w:color w:val="000000"/>
          <w:sz w:val="26"/>
          <w:szCs w:val="26"/>
        </w:rPr>
        <w:t xml:space="preserve"> </w:t>
      </w:r>
      <w:r w:rsidRPr="00A400FE">
        <w:rPr>
          <w:color w:val="000000"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 xml:space="preserve">                   </w:t>
      </w:r>
      <w:r w:rsidR="00083470">
        <w:rPr>
          <w:color w:val="000000"/>
          <w:sz w:val="26"/>
          <w:szCs w:val="26"/>
        </w:rPr>
        <w:t xml:space="preserve">                 Е.Е. Зарубина</w:t>
      </w:r>
    </w:p>
    <w:p w:rsidR="00A400FE" w:rsidRDefault="00A400FE" w:rsidP="00A400FE">
      <w:pPr>
        <w:pStyle w:val="a3"/>
        <w:jc w:val="right"/>
        <w:rPr>
          <w:color w:val="000000"/>
          <w:sz w:val="26"/>
          <w:szCs w:val="26"/>
        </w:rPr>
      </w:pPr>
      <w:r w:rsidRPr="00A400FE">
        <w:rPr>
          <w:color w:val="000000"/>
          <w:sz w:val="26"/>
          <w:szCs w:val="26"/>
        </w:rPr>
        <w:br/>
      </w:r>
    </w:p>
    <w:p w:rsidR="00A400FE" w:rsidRDefault="00A400FE" w:rsidP="00A400FE">
      <w:pPr>
        <w:pStyle w:val="a3"/>
        <w:jc w:val="right"/>
        <w:rPr>
          <w:color w:val="000000"/>
          <w:sz w:val="26"/>
          <w:szCs w:val="26"/>
        </w:rPr>
      </w:pPr>
    </w:p>
    <w:p w:rsidR="00A400FE" w:rsidRDefault="00A400FE" w:rsidP="00A400FE">
      <w:pPr>
        <w:pStyle w:val="a3"/>
        <w:jc w:val="right"/>
        <w:rPr>
          <w:color w:val="000000"/>
          <w:sz w:val="26"/>
          <w:szCs w:val="26"/>
        </w:rPr>
      </w:pPr>
    </w:p>
    <w:p w:rsidR="00A400FE" w:rsidRDefault="00A400FE" w:rsidP="00A400FE">
      <w:pPr>
        <w:pStyle w:val="a3"/>
        <w:jc w:val="right"/>
        <w:rPr>
          <w:color w:val="000000"/>
          <w:sz w:val="26"/>
          <w:szCs w:val="26"/>
        </w:rPr>
      </w:pPr>
    </w:p>
    <w:p w:rsidR="00A400FE" w:rsidRDefault="00A400FE" w:rsidP="00A400FE">
      <w:pPr>
        <w:pStyle w:val="a3"/>
        <w:jc w:val="right"/>
        <w:rPr>
          <w:color w:val="000000"/>
          <w:sz w:val="26"/>
          <w:szCs w:val="26"/>
        </w:rPr>
      </w:pPr>
    </w:p>
    <w:p w:rsidR="00A400FE" w:rsidRDefault="00A400FE" w:rsidP="00A400FE">
      <w:pPr>
        <w:pStyle w:val="a3"/>
        <w:jc w:val="right"/>
        <w:rPr>
          <w:color w:val="000000"/>
          <w:sz w:val="26"/>
          <w:szCs w:val="26"/>
        </w:rPr>
      </w:pPr>
    </w:p>
    <w:p w:rsidR="00A400FE" w:rsidRPr="00A400FE" w:rsidRDefault="00A400FE" w:rsidP="00A400FE">
      <w:pPr>
        <w:pStyle w:val="a3"/>
        <w:jc w:val="right"/>
        <w:rPr>
          <w:color w:val="000000"/>
          <w:sz w:val="26"/>
          <w:szCs w:val="26"/>
        </w:rPr>
      </w:pPr>
      <w:r w:rsidRPr="00A400FE">
        <w:rPr>
          <w:color w:val="000000"/>
          <w:sz w:val="26"/>
          <w:szCs w:val="26"/>
        </w:rPr>
        <w:lastRenderedPageBreak/>
        <w:t>Утверждено</w:t>
      </w:r>
      <w:r w:rsidRPr="00A400FE">
        <w:rPr>
          <w:color w:val="000000"/>
          <w:sz w:val="26"/>
          <w:szCs w:val="26"/>
        </w:rPr>
        <w:br/>
        <w:t>постановлением Администрации </w:t>
      </w:r>
      <w:r w:rsidRPr="00A400FE">
        <w:rPr>
          <w:color w:val="000000"/>
          <w:sz w:val="26"/>
          <w:szCs w:val="26"/>
        </w:rPr>
        <w:br/>
      </w:r>
      <w:proofErr w:type="spellStart"/>
      <w:r w:rsidR="00083470">
        <w:rPr>
          <w:color w:val="000000"/>
          <w:sz w:val="26"/>
          <w:szCs w:val="26"/>
        </w:rPr>
        <w:t>Яконовского</w:t>
      </w:r>
      <w:proofErr w:type="spellEnd"/>
      <w:r w:rsidR="00083470">
        <w:rPr>
          <w:color w:val="000000"/>
          <w:sz w:val="26"/>
          <w:szCs w:val="26"/>
        </w:rPr>
        <w:t xml:space="preserve"> </w:t>
      </w:r>
      <w:r w:rsidR="001A33FD">
        <w:rPr>
          <w:color w:val="000000"/>
          <w:sz w:val="26"/>
          <w:szCs w:val="26"/>
        </w:rPr>
        <w:t xml:space="preserve"> </w:t>
      </w:r>
      <w:r w:rsidRPr="00A400FE">
        <w:rPr>
          <w:color w:val="000000"/>
          <w:sz w:val="26"/>
          <w:szCs w:val="26"/>
        </w:rPr>
        <w:t>сельского пос</w:t>
      </w:r>
      <w:r w:rsidR="00364B75">
        <w:rPr>
          <w:color w:val="000000"/>
          <w:sz w:val="26"/>
          <w:szCs w:val="26"/>
        </w:rPr>
        <w:t>еления </w:t>
      </w:r>
      <w:r w:rsidR="00364B75">
        <w:rPr>
          <w:color w:val="000000"/>
          <w:sz w:val="26"/>
          <w:szCs w:val="26"/>
        </w:rPr>
        <w:br/>
        <w:t>от  12.07.2018  №  28</w:t>
      </w:r>
    </w:p>
    <w:p w:rsidR="00A400FE" w:rsidRPr="00A400FE" w:rsidRDefault="00A400FE" w:rsidP="00A400FE">
      <w:pPr>
        <w:pStyle w:val="a3"/>
        <w:jc w:val="center"/>
        <w:rPr>
          <w:color w:val="000000"/>
          <w:sz w:val="26"/>
          <w:szCs w:val="26"/>
        </w:rPr>
      </w:pPr>
      <w:r w:rsidRPr="00A400FE">
        <w:rPr>
          <w:color w:val="000000"/>
          <w:sz w:val="26"/>
          <w:szCs w:val="26"/>
        </w:rPr>
        <w:br/>
      </w:r>
      <w:r w:rsidRPr="00A400FE">
        <w:rPr>
          <w:rStyle w:val="a4"/>
          <w:color w:val="000000"/>
          <w:sz w:val="26"/>
          <w:szCs w:val="26"/>
        </w:rPr>
        <w:t>АДМИНИСТРАТИВНЫЙ РЕГЛАМЕНТ</w:t>
      </w:r>
      <w:r w:rsidRPr="00A400FE">
        <w:rPr>
          <w:color w:val="000000"/>
          <w:sz w:val="26"/>
          <w:szCs w:val="26"/>
        </w:rPr>
        <w:br/>
      </w:r>
      <w:r w:rsidRPr="00A400FE">
        <w:rPr>
          <w:rStyle w:val="a4"/>
          <w:color w:val="000000"/>
          <w:sz w:val="26"/>
          <w:szCs w:val="26"/>
        </w:rPr>
        <w:t>предоставления муниципальной услуги </w:t>
      </w:r>
      <w:r w:rsidRPr="00A400FE">
        <w:rPr>
          <w:color w:val="000000"/>
          <w:sz w:val="26"/>
          <w:szCs w:val="26"/>
        </w:rPr>
        <w:br/>
      </w:r>
      <w:r w:rsidRPr="00A400FE">
        <w:rPr>
          <w:rStyle w:val="a4"/>
          <w:color w:val="000000"/>
          <w:sz w:val="26"/>
          <w:szCs w:val="26"/>
        </w:rPr>
        <w:t>«Выдача разрешения на производство земляных работ»</w:t>
      </w:r>
    </w:p>
    <w:p w:rsidR="00A400FE" w:rsidRPr="00A400FE" w:rsidRDefault="00A400FE" w:rsidP="00A400FE">
      <w:pPr>
        <w:pStyle w:val="a3"/>
        <w:jc w:val="both"/>
        <w:rPr>
          <w:color w:val="000000"/>
          <w:sz w:val="26"/>
          <w:szCs w:val="26"/>
        </w:rPr>
      </w:pPr>
      <w:r w:rsidRPr="00A400FE">
        <w:rPr>
          <w:color w:val="000000"/>
          <w:sz w:val="26"/>
          <w:szCs w:val="26"/>
        </w:rPr>
        <w:t>I. Общие положения</w:t>
      </w:r>
    </w:p>
    <w:p w:rsidR="00A400FE" w:rsidRPr="00A400FE" w:rsidRDefault="00A400FE" w:rsidP="00A400FE">
      <w:pPr>
        <w:pStyle w:val="a3"/>
        <w:jc w:val="both"/>
        <w:rPr>
          <w:color w:val="000000"/>
          <w:sz w:val="26"/>
          <w:szCs w:val="26"/>
        </w:rPr>
      </w:pPr>
      <w:r w:rsidRPr="00A400FE">
        <w:rPr>
          <w:color w:val="000000"/>
          <w:sz w:val="26"/>
          <w:szCs w:val="26"/>
        </w:rPr>
        <w:t>1.1. Административный регламент предоставления муниципальной услуги «Выдача разрешения на производство земляных работ» (далее – административный регламент) разработан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Федерации».</w:t>
      </w:r>
      <w:r w:rsidRPr="00A400FE">
        <w:rPr>
          <w:color w:val="000000"/>
          <w:sz w:val="26"/>
          <w:szCs w:val="26"/>
        </w:rPr>
        <w:br/>
        <w:t>1.2.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  <w:r w:rsidRPr="00A400FE">
        <w:rPr>
          <w:color w:val="000000"/>
          <w:sz w:val="26"/>
          <w:szCs w:val="26"/>
        </w:rPr>
        <w:br/>
        <w:t>1.3. Муниципальная услуга «Выдача разрешения на производство земляных работ» (далее – муниципальная услуга) предоставляется юридическим лицам и физическим лицам (далее – заявители). При предоставлении муниципальной услуги от имени заявителя имеет право выступать его представитель по доверенности.</w:t>
      </w:r>
    </w:p>
    <w:p w:rsidR="00A400FE" w:rsidRPr="00A400FE" w:rsidRDefault="00A400FE" w:rsidP="00A400FE">
      <w:pPr>
        <w:pStyle w:val="a3"/>
        <w:jc w:val="both"/>
        <w:rPr>
          <w:color w:val="000000"/>
          <w:sz w:val="26"/>
          <w:szCs w:val="26"/>
        </w:rPr>
      </w:pPr>
      <w:r w:rsidRPr="00A400FE">
        <w:rPr>
          <w:color w:val="000000"/>
          <w:sz w:val="26"/>
          <w:szCs w:val="26"/>
        </w:rPr>
        <w:t>2. Стандарт предоставления муниципальной услуги</w:t>
      </w:r>
    </w:p>
    <w:p w:rsidR="004739A2" w:rsidRDefault="00A400FE" w:rsidP="00083470">
      <w:pPr>
        <w:pStyle w:val="a3"/>
        <w:rPr>
          <w:color w:val="000000"/>
          <w:sz w:val="26"/>
          <w:szCs w:val="26"/>
        </w:rPr>
      </w:pPr>
      <w:r w:rsidRPr="00A400FE">
        <w:rPr>
          <w:color w:val="000000"/>
          <w:sz w:val="26"/>
          <w:szCs w:val="26"/>
        </w:rPr>
        <w:t xml:space="preserve">2.1. Администрация </w:t>
      </w:r>
      <w:proofErr w:type="spellStart"/>
      <w:r w:rsidR="00083470">
        <w:rPr>
          <w:color w:val="000000"/>
          <w:sz w:val="26"/>
          <w:szCs w:val="26"/>
        </w:rPr>
        <w:t>Яконовского</w:t>
      </w:r>
      <w:proofErr w:type="spellEnd"/>
      <w:r w:rsidRPr="00A400FE">
        <w:rPr>
          <w:color w:val="000000"/>
          <w:sz w:val="26"/>
          <w:szCs w:val="26"/>
        </w:rPr>
        <w:t xml:space="preserve"> сельского поселения предоставляет муниципальную услугу «Выдача разрешения на производство земляных работ».</w:t>
      </w:r>
      <w:r w:rsidRPr="00A400FE">
        <w:rPr>
          <w:color w:val="000000"/>
          <w:sz w:val="26"/>
          <w:szCs w:val="26"/>
        </w:rPr>
        <w:br/>
        <w:t xml:space="preserve">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телефону, размещается на сайте муниципального образования </w:t>
      </w:r>
      <w:r w:rsidR="00083470">
        <w:rPr>
          <w:color w:val="000000"/>
          <w:sz w:val="26"/>
          <w:szCs w:val="26"/>
        </w:rPr>
        <w:t xml:space="preserve"> </w:t>
      </w:r>
      <w:proofErr w:type="spellStart"/>
      <w:r w:rsidR="00083470">
        <w:rPr>
          <w:color w:val="000000"/>
          <w:sz w:val="26"/>
          <w:szCs w:val="26"/>
        </w:rPr>
        <w:t>Яконовское</w:t>
      </w:r>
      <w:proofErr w:type="spellEnd"/>
      <w:r w:rsidRPr="00A400FE">
        <w:rPr>
          <w:color w:val="000000"/>
          <w:sz w:val="26"/>
          <w:szCs w:val="26"/>
        </w:rPr>
        <w:t xml:space="preserve"> сельское поселение в информационно-телекоммуникационной сети Интернет.</w:t>
      </w:r>
      <w:r w:rsidRPr="00A400FE">
        <w:rPr>
          <w:color w:val="000000"/>
          <w:sz w:val="26"/>
          <w:szCs w:val="26"/>
        </w:rPr>
        <w:br/>
        <w:t>2.2. Информация о месте нахождения и графике работы структурного поселения, предоставляющего муниципальную услугу.</w:t>
      </w:r>
      <w:r w:rsidRPr="00A400FE">
        <w:rPr>
          <w:color w:val="000000"/>
          <w:sz w:val="26"/>
          <w:szCs w:val="26"/>
        </w:rPr>
        <w:br/>
        <w:t xml:space="preserve">Местонахождение: Администрации </w:t>
      </w:r>
      <w:proofErr w:type="spellStart"/>
      <w:r w:rsidR="00083470">
        <w:rPr>
          <w:color w:val="000000"/>
          <w:sz w:val="26"/>
          <w:szCs w:val="26"/>
        </w:rPr>
        <w:t>Яконовского</w:t>
      </w:r>
      <w:proofErr w:type="spellEnd"/>
      <w:r w:rsidR="00083470">
        <w:rPr>
          <w:color w:val="000000"/>
          <w:sz w:val="26"/>
          <w:szCs w:val="26"/>
        </w:rPr>
        <w:t xml:space="preserve"> сельского поселения</w:t>
      </w:r>
      <w:r w:rsidR="00083470">
        <w:rPr>
          <w:color w:val="000000"/>
          <w:sz w:val="26"/>
          <w:szCs w:val="26"/>
        </w:rPr>
        <w:br/>
        <w:t>172084</w:t>
      </w:r>
      <w:r w:rsidRPr="00A400FE">
        <w:rPr>
          <w:color w:val="000000"/>
          <w:sz w:val="26"/>
          <w:szCs w:val="26"/>
        </w:rPr>
        <w:t xml:space="preserve">, Тверская область, </w:t>
      </w:r>
      <w:proofErr w:type="spellStart"/>
      <w:r>
        <w:rPr>
          <w:color w:val="000000"/>
          <w:sz w:val="26"/>
          <w:szCs w:val="26"/>
        </w:rPr>
        <w:t>То</w:t>
      </w:r>
      <w:r w:rsidR="00083470">
        <w:rPr>
          <w:color w:val="000000"/>
          <w:sz w:val="26"/>
          <w:szCs w:val="26"/>
        </w:rPr>
        <w:t>ржокский</w:t>
      </w:r>
      <w:proofErr w:type="spellEnd"/>
      <w:r w:rsidR="00083470">
        <w:rPr>
          <w:color w:val="000000"/>
          <w:sz w:val="26"/>
          <w:szCs w:val="26"/>
        </w:rPr>
        <w:t xml:space="preserve"> район </w:t>
      </w:r>
      <w:proofErr w:type="spellStart"/>
      <w:r w:rsidR="00083470">
        <w:rPr>
          <w:color w:val="000000"/>
          <w:sz w:val="26"/>
          <w:szCs w:val="26"/>
        </w:rPr>
        <w:t>Яконовское</w:t>
      </w:r>
      <w:proofErr w:type="spellEnd"/>
      <w:r>
        <w:rPr>
          <w:color w:val="000000"/>
          <w:sz w:val="26"/>
          <w:szCs w:val="26"/>
        </w:rPr>
        <w:t xml:space="preserve"> сельск</w:t>
      </w:r>
      <w:r w:rsidR="00083470">
        <w:rPr>
          <w:color w:val="000000"/>
          <w:sz w:val="26"/>
          <w:szCs w:val="26"/>
        </w:rPr>
        <w:t>ое поселение, д</w:t>
      </w:r>
      <w:proofErr w:type="gramStart"/>
      <w:r w:rsidR="00083470">
        <w:rPr>
          <w:color w:val="000000"/>
          <w:sz w:val="26"/>
          <w:szCs w:val="26"/>
        </w:rPr>
        <w:t>.Б</w:t>
      </w:r>
      <w:proofErr w:type="gramEnd"/>
      <w:r w:rsidR="00083470">
        <w:rPr>
          <w:color w:val="000000"/>
          <w:sz w:val="26"/>
          <w:szCs w:val="26"/>
        </w:rPr>
        <w:t xml:space="preserve">ольшое Вишенье, д.65 </w:t>
      </w:r>
      <w:r>
        <w:rPr>
          <w:color w:val="000000"/>
          <w:sz w:val="26"/>
          <w:szCs w:val="26"/>
        </w:rPr>
        <w:t>а</w:t>
      </w:r>
      <w:r w:rsidRPr="00A400FE">
        <w:rPr>
          <w:color w:val="000000"/>
          <w:sz w:val="26"/>
          <w:szCs w:val="26"/>
        </w:rPr>
        <w:br/>
        <w:t>Телефоны для справок: 8(482</w:t>
      </w:r>
      <w:r>
        <w:rPr>
          <w:color w:val="000000"/>
          <w:sz w:val="26"/>
          <w:szCs w:val="26"/>
        </w:rPr>
        <w:t>51</w:t>
      </w:r>
      <w:r w:rsidRPr="00A400FE">
        <w:rPr>
          <w:color w:val="000000"/>
          <w:sz w:val="26"/>
          <w:szCs w:val="26"/>
        </w:rPr>
        <w:t xml:space="preserve">) </w:t>
      </w:r>
      <w:r w:rsidR="00083470">
        <w:rPr>
          <w:color w:val="000000"/>
          <w:sz w:val="26"/>
          <w:szCs w:val="26"/>
        </w:rPr>
        <w:t>2</w:t>
      </w:r>
      <w:r w:rsidRPr="00A400FE">
        <w:rPr>
          <w:color w:val="000000"/>
          <w:sz w:val="26"/>
          <w:szCs w:val="26"/>
        </w:rPr>
        <w:t>-</w:t>
      </w:r>
      <w:r w:rsidR="00083470">
        <w:rPr>
          <w:color w:val="000000"/>
          <w:sz w:val="26"/>
          <w:szCs w:val="26"/>
        </w:rPr>
        <w:t>36</w:t>
      </w:r>
      <w:r w:rsidRPr="00A400FE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25</w:t>
      </w:r>
      <w:r w:rsidRPr="00A400FE">
        <w:rPr>
          <w:color w:val="000000"/>
          <w:sz w:val="26"/>
          <w:szCs w:val="26"/>
        </w:rPr>
        <w:t xml:space="preserve">; </w:t>
      </w:r>
      <w:r w:rsidRPr="00A400FE">
        <w:rPr>
          <w:color w:val="000000"/>
          <w:sz w:val="26"/>
          <w:szCs w:val="26"/>
        </w:rPr>
        <w:br/>
        <w:t>Э</w:t>
      </w:r>
      <w:r w:rsidR="00083470">
        <w:rPr>
          <w:color w:val="000000"/>
          <w:sz w:val="26"/>
          <w:szCs w:val="26"/>
        </w:rPr>
        <w:t xml:space="preserve">лектронная почта: </w:t>
      </w:r>
      <w:proofErr w:type="spellStart"/>
      <w:r w:rsidR="00083470">
        <w:rPr>
          <w:color w:val="000000"/>
          <w:sz w:val="26"/>
          <w:szCs w:val="26"/>
          <w:lang w:val="en-US"/>
        </w:rPr>
        <w:t>jakonovo</w:t>
      </w:r>
      <w:proofErr w:type="spellEnd"/>
      <w:r w:rsidRPr="00A400FE">
        <w:rPr>
          <w:color w:val="000000"/>
          <w:sz w:val="26"/>
          <w:szCs w:val="26"/>
        </w:rPr>
        <w:t>@</w:t>
      </w:r>
      <w:proofErr w:type="spellStart"/>
      <w:r w:rsidRPr="00A400FE">
        <w:rPr>
          <w:color w:val="000000"/>
          <w:sz w:val="26"/>
          <w:szCs w:val="26"/>
        </w:rPr>
        <w:t>yandex.ru</w:t>
      </w:r>
      <w:proofErr w:type="spellEnd"/>
      <w:r w:rsidRPr="00A400FE">
        <w:rPr>
          <w:color w:val="000000"/>
          <w:sz w:val="26"/>
          <w:szCs w:val="26"/>
        </w:rPr>
        <w:br/>
        <w:t>Время работы: вторник - пятница: с 8-30 до 16-30</w:t>
      </w:r>
      <w:r w:rsidRPr="00A400FE">
        <w:rPr>
          <w:color w:val="000000"/>
          <w:sz w:val="26"/>
          <w:szCs w:val="26"/>
        </w:rPr>
        <w:br/>
        <w:t>Перерыв на обед 13-00 – 14-00</w:t>
      </w:r>
      <w:r w:rsidRPr="00A400FE">
        <w:rPr>
          <w:color w:val="000000"/>
          <w:sz w:val="26"/>
          <w:szCs w:val="26"/>
        </w:rPr>
        <w:br/>
      </w:r>
      <w:r w:rsidRPr="00A400FE">
        <w:rPr>
          <w:color w:val="000000"/>
          <w:sz w:val="26"/>
          <w:szCs w:val="26"/>
        </w:rPr>
        <w:lastRenderedPageBreak/>
        <w:t>Выходные дни: суббота, воскресенье.</w:t>
      </w:r>
      <w:r w:rsidRPr="00A400FE">
        <w:rPr>
          <w:color w:val="000000"/>
          <w:sz w:val="26"/>
          <w:szCs w:val="26"/>
        </w:rPr>
        <w:br/>
        <w:t>2.3. При предоставлении муниципальной услуги принимают участие организации, обращение в которые необходимо при предоставлении муниципальной услуги:</w:t>
      </w:r>
      <w:r w:rsidRPr="00A400FE">
        <w:rPr>
          <w:color w:val="000000"/>
          <w:sz w:val="26"/>
          <w:szCs w:val="26"/>
        </w:rPr>
        <w:br/>
        <w:t xml:space="preserve">Отдел архитектуры и градостроительства Администрации </w:t>
      </w:r>
      <w:proofErr w:type="spellStart"/>
      <w:r w:rsidR="004739A2">
        <w:rPr>
          <w:color w:val="000000"/>
          <w:sz w:val="26"/>
          <w:szCs w:val="26"/>
        </w:rPr>
        <w:t>Торжокского</w:t>
      </w:r>
      <w:proofErr w:type="spellEnd"/>
      <w:r w:rsidRPr="00A400FE">
        <w:rPr>
          <w:color w:val="000000"/>
          <w:sz w:val="26"/>
          <w:szCs w:val="26"/>
        </w:rPr>
        <w:t xml:space="preserve"> района;</w:t>
      </w:r>
    </w:p>
    <w:p w:rsidR="001A33FD" w:rsidRPr="001A33FD" w:rsidRDefault="004739A2" w:rsidP="00083470">
      <w:pPr>
        <w:pStyle w:val="a3"/>
        <w:rPr>
          <w:color w:val="000000"/>
          <w:sz w:val="26"/>
          <w:szCs w:val="26"/>
          <w:shd w:val="clear" w:color="auto" w:fill="FFFFFF"/>
        </w:rPr>
      </w:pPr>
      <w:r w:rsidRPr="001A33FD">
        <w:rPr>
          <w:color w:val="000000"/>
          <w:sz w:val="26"/>
          <w:szCs w:val="26"/>
          <w:shd w:val="clear" w:color="auto" w:fill="FFFFFF"/>
        </w:rPr>
        <w:t>филиала ПАО «Ростелеком»;</w:t>
      </w:r>
      <w:r w:rsidR="001A33FD" w:rsidRPr="001A33FD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1A33FD" w:rsidRPr="001A33FD" w:rsidRDefault="001A33FD" w:rsidP="00083470">
      <w:pPr>
        <w:shd w:val="clear" w:color="auto" w:fill="FFFFFF"/>
        <w:spacing w:after="0" w:line="240" w:lineRule="auto"/>
        <w:ind w:left="75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1A33FD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«</w:t>
      </w:r>
      <w:proofErr w:type="spellStart"/>
      <w:r w:rsidRPr="001A33FD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Торжокское</w:t>
      </w:r>
      <w:proofErr w:type="spellEnd"/>
      <w:r w:rsidRPr="001A33FD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ЛПУ магистральных газопроводов»</w:t>
      </w:r>
    </w:p>
    <w:p w:rsidR="00A400FE" w:rsidRPr="001A33FD" w:rsidRDefault="004739A2" w:rsidP="00083470">
      <w:pPr>
        <w:shd w:val="clear" w:color="auto" w:fill="FFFFFF"/>
        <w:spacing w:after="0" w:line="240" w:lineRule="auto"/>
        <w:ind w:left="75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1A33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МУП ЖКХ</w:t>
      </w:r>
      <w:r w:rsidR="001A33FD" w:rsidRPr="001A33F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A33FD" w:rsidRPr="006841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Торжокского</w:t>
      </w:r>
      <w:proofErr w:type="spellEnd"/>
      <w:r w:rsidR="001A33FD" w:rsidRPr="006841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</w:t>
      </w:r>
      <w:r w:rsidRPr="006841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Pr="0068419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A33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ОАО «МРСК Центра – «Тверьэнерго;</w:t>
      </w:r>
      <w:r w:rsidRPr="001A33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A33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ТСЖ, управляющие компании для жителей многоквартирных домов.</w:t>
      </w:r>
      <w:r w:rsidRPr="001A33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A33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Порядок движения заявителем согласовывается с отделом ГИБДД МО МВД России «</w:t>
      </w:r>
      <w:proofErr w:type="spellStart"/>
      <w:r w:rsidR="001A33FD" w:rsidRPr="001A33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Торжокский</w:t>
      </w:r>
      <w:proofErr w:type="spellEnd"/>
      <w:r w:rsidRPr="001A33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 в случае вскрытия доро</w:t>
      </w:r>
      <w:r w:rsidRPr="004739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жного полотна.</w:t>
      </w:r>
      <w:r w:rsidR="00A400FE" w:rsidRPr="004739A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t>2.4. Результатом предоставления муниципальной услуги является: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- выдача разрешения на производство земляных работ;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- отказ в выдаче разрешения на производство земляных работ.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2.5. Срок предоставления муниципальной услуги в части выдачи разрешения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Срок предоставления муниципальной услуги составляет 10 календарных дней со дня поступления заявления о выдаче разрешения на производство земляных работ.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2.6. Предоставление муниципальной услуги осуществляется в соответствии со следующими нормативными правовыми актами: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Конституцией Российской Федерации от 12.12.1993г.;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Земельным кодексом Российской Федерации от 25.10.2001 N 136-ФЗ;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Федеральным законом от 06.10.2003 N 131-ФЗ "Об общих принципах организации местного самоуправления в Российской Федерации";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Федеральным законом от 02.05.2006 № 59-ФЗ «О порядке рассмотрения обращений граждан Российской Федерации»;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Федеральным законом от 27.07.2010 № 210-ФЗ «Об организации предоставления государственных и муниципальных услуг»;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2.7. Для получения муниципальной услуги заявитель представляет следующие документы: 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а) заявление по установленной форме (образец заявления представлен в приложении 2 к настоящему Административному регламенту).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б) схему трассы (котлована);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в) лист согласования (приложение 3 к настоящему Административному регламенту);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г) обязательство по восстановлению нарушенного благоустройства после проведения земляных работ на территории муниципального образования (приложение 4 к настоящему Административному регламенту);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д) проектную документацию с графическими материалами масштабов 1:10000 - 1:500 со штампом заказчика к производству работ, согласованную с: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- владельцами инженерных сооружений и коммуникаций, расположенных в зоне производства земляных работ;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- дорожными службами и подразделением ГИБДД (в случае закрытия или ограничения движения на период производства работ);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землепользователями, на территории которых будут производиться земляные работы;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е) график производства работ с указанием даты начала и окончания каждого этапа работ в пределах запрашиваемого срока действия ордера (разрешения), согласованный заказчиком;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ж) копию лицензии на право производства работ, указанных в заявлении (если таковая требуется в соответствии с законодательством);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з) копию приказа о назначении ответственного за производство работ с приложением копии удостоверения о сдаче экзаменов по знанию правил производства земляных работ; 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и) копии уведомлений владельцев газопроводов, кабельных линий, линий связи, водопроводов, сетей канализации, теплосетей, электросетей, о начале производства работ в их охранных зонах;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к) копии договоров заказчика на выполнение подрядных работ (при их наличии);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л)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срока. 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В зависимости от видов заявленных работ дополнительно предоставляются: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а) копия разрешения на строительство (по объектам нового строительства и реконструкции);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б) съемка места производства работ с привязкой к местности и нанесением существующих инженерных сетей и коммуникаций в масштабе 1:500 с согласованиями от эксплуатирующих организаций и служб;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в) копия распорядительного документа на снос зданий и сооружений,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(в случае производства работ по сносу зданий и сооружений);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г) копия разрешения на проведение инженерно- геологических изысканий и бурение скважин;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д) схема организации движения транспорта и пешеходов (в случае закрытия или ограничения движения на период производства работ), согласованную с подразделением ГИБДД.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е) доверенность представителя заявителя (в случае представительства), оформленная в установленном порядке, на право предоставления интересов по оформлению разрешительной документации (подача заявления, получения решения органа предоставления муниципальной услуги).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2.8. Требования к заявлениям и документам: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Заявление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 При личном приеме заявитель предъявляет документ, удостоверяющий личность.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Тексты документов, представляемых для оказания муниципальной услуги, должны быть хорошо читаемы.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 xml:space="preserve">2.8.1. Заявителю отказывается в приеме и рассмотрении документов в случае ненадлежащего оформления заявления (заявление не подписано, не указаны 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относящиеся к заявителю сведения, предусмотренные формой заявления), несоответствия приложенных к заявлению документов, указанных в заявлении, либо при отсутствии необходимых документов.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2.8.2. Заявителю отказывается в предоставлении муниципальной услуги по следующим основаниям: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а) не предоставления требуемых документов;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б) отсутствия необходимых согласований;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в) планирования мероприятий и праздников в месте проведения земляных работ;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г) некачественного выполнения земляных работ по ранее выданным ордерам (разрешениям) или выполнения работ с нарушением установленных сроков.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2.8.3. Предоставление муниципальной услуги осуществляется на безвозмездной основе.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2.8.4. Максимальное время ожидания в очереди при подаче заявления составляет не более 15 минут.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Максимальное время ожидания в очереди при получении разрешений и получении других документов составляет не более 15 минут.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Время ожидания в очереди на прием к сотруднику учреждения или для получения консультации составляет не более 15 минут.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2.8.5. Принятое заявление с приложенными документами регистрируется специалистом Администрации, принявшим документы, в журнале регистрации заявлений в срок, не превышающий 2 рабочих дней со дня его поступления.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2.8.6. При предоставлении муниципальной услуги прием заявителей осуществляется в определенных для этих целей помещениях (далее – помещения).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У входа в каждое помещение размещается табличка с наименованием помещения.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здании.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В целях обеспечения конфиденциальности сведений одним специалистом одновременно ведется прием только одного заявителя. Одновременное консультирование и (или) прием двух или более заявителей не допускается.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Места для информирования заявителей, получения информации и заполнения документов оборудуются информационными стендами, стульями и столами для возможности оформления документов. На столах размещаются образцы документов, канцелярские принадлежности.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Информационные стенды содержат информацию по вопросам предоставления муниципальной услуги: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извлечения из нормативных правовых актов, содержащих нормы, регулирующие деятельность по предоставлению муниципальной услуги;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образцы заполнения документов, необходимых для получения муниципальной услуги.</w:t>
      </w:r>
      <w:r w:rsidR="00A400FE" w:rsidRPr="00A400FE">
        <w:rPr>
          <w:rFonts w:ascii="Times New Roman" w:hAnsi="Times New Roman" w:cs="Times New Roman"/>
          <w:color w:val="000000"/>
          <w:sz w:val="26"/>
          <w:szCs w:val="26"/>
        </w:rPr>
        <w:br/>
        <w:t>3. Административные процедуры</w:t>
      </w:r>
    </w:p>
    <w:p w:rsidR="00A400FE" w:rsidRPr="00A400FE" w:rsidRDefault="00A400FE" w:rsidP="00083470">
      <w:pPr>
        <w:pStyle w:val="a3"/>
        <w:rPr>
          <w:color w:val="000000"/>
          <w:sz w:val="26"/>
          <w:szCs w:val="26"/>
        </w:rPr>
      </w:pPr>
      <w:r w:rsidRPr="00A400FE">
        <w:rPr>
          <w:color w:val="000000"/>
          <w:sz w:val="26"/>
          <w:szCs w:val="26"/>
        </w:rPr>
        <w:lastRenderedPageBreak/>
        <w:t>3.1. Предоставление муниципальной услуги включает выполнение следующих административных процедур:</w:t>
      </w:r>
      <w:r w:rsidRPr="00A400FE">
        <w:rPr>
          <w:color w:val="000000"/>
          <w:sz w:val="26"/>
          <w:szCs w:val="26"/>
        </w:rPr>
        <w:br/>
        <w:t>1) приём, регистрация документов, необходимых для предоставления муниципальной услуги;</w:t>
      </w:r>
      <w:r w:rsidRPr="00A400FE">
        <w:rPr>
          <w:color w:val="000000"/>
          <w:sz w:val="26"/>
          <w:szCs w:val="26"/>
        </w:rPr>
        <w:br/>
        <w:t>2) рассмотрение документов, необходимых для предоставления муниципальной услуги, принятие решения о выдаче разрешения либо отказа в выдаче разрешения;</w:t>
      </w:r>
      <w:r w:rsidRPr="00A400FE">
        <w:rPr>
          <w:color w:val="000000"/>
          <w:sz w:val="26"/>
          <w:szCs w:val="26"/>
        </w:rPr>
        <w:br/>
        <w:t>3) регистрация и направление заявителю разрешения, либо отказа в выдаче разрешения.</w:t>
      </w:r>
      <w:r w:rsidRPr="00A400FE">
        <w:rPr>
          <w:color w:val="000000"/>
          <w:sz w:val="26"/>
          <w:szCs w:val="26"/>
        </w:rPr>
        <w:br/>
        <w:t>3.2. Приём, регистрация документов, необходимых для предоставления муниципальной услуги</w:t>
      </w:r>
      <w:r w:rsidRPr="00A400FE">
        <w:rPr>
          <w:color w:val="000000"/>
          <w:sz w:val="26"/>
          <w:szCs w:val="26"/>
        </w:rPr>
        <w:br/>
        <w:t>3.3 Основанием для начала выполнения данной административной процедуры является поступление заявления о выдаче разрешения на производство земляных работ в Администрацию с приложенными к нему документами.</w:t>
      </w:r>
      <w:r w:rsidRPr="00A400FE">
        <w:rPr>
          <w:color w:val="000000"/>
          <w:sz w:val="26"/>
          <w:szCs w:val="26"/>
        </w:rPr>
        <w:br/>
        <w:t>3.4 Заявление с прилагаемыми к нему документами принимается и регистрируется специалистом Администрации. Общий максимальный срок приема документов не может превышать 15 минут.</w:t>
      </w:r>
      <w:r w:rsidRPr="00A400FE">
        <w:rPr>
          <w:color w:val="000000"/>
          <w:sz w:val="26"/>
          <w:szCs w:val="26"/>
        </w:rPr>
        <w:br/>
        <w:t>3.5 Рассмотрение документов, необходимых для предоставления муниципальной услуги, принятие решения о выдаче разрешения либо отказа в выдаче разрешения.</w:t>
      </w:r>
      <w:r w:rsidRPr="00A400FE">
        <w:rPr>
          <w:color w:val="000000"/>
          <w:sz w:val="26"/>
          <w:szCs w:val="26"/>
        </w:rPr>
        <w:br/>
        <w:t>3.6 Основанием для начала выполнения данной административной процедуры является поступление зарегистрированного заявления с прилагаемыми к нему документами ответственному исполнителю.</w:t>
      </w:r>
      <w:r w:rsidRPr="00A400FE">
        <w:rPr>
          <w:color w:val="000000"/>
          <w:sz w:val="26"/>
          <w:szCs w:val="26"/>
        </w:rPr>
        <w:br/>
        <w:t>3.7 Ответственный исполнитель, в течение 3 дней, следующих за днем регистрации поступившего заявления, осуществляет проверку наличия представленных документов согласно перечню, указанному в п. 2.7. настоящего Административного регламента. По результатам проверки документов и выезда с обследованием на место расположения объекта в течение 3 дней готовит разрешение на производство земляных работ либо письменный отказ в выдаче разрешения с указанием оснований отказа.</w:t>
      </w:r>
      <w:r w:rsidRPr="00A400FE">
        <w:rPr>
          <w:color w:val="000000"/>
          <w:sz w:val="26"/>
          <w:szCs w:val="26"/>
        </w:rPr>
        <w:br/>
        <w:t>Разрешение на производство земляных работ готовится по форме согласно приложения 5 к настоящему Регламенту.</w:t>
      </w:r>
      <w:r w:rsidRPr="00A400FE">
        <w:rPr>
          <w:color w:val="000000"/>
          <w:sz w:val="26"/>
          <w:szCs w:val="26"/>
        </w:rPr>
        <w:br/>
        <w:t>3.7.1. Подготовленное разрешение на производство земляных работ подписывается Главой администрации поселения.</w:t>
      </w:r>
      <w:r w:rsidRPr="00A400FE">
        <w:rPr>
          <w:color w:val="000000"/>
          <w:sz w:val="26"/>
          <w:szCs w:val="26"/>
        </w:rPr>
        <w:br/>
        <w:t>3.7.2 Разрешению на производство земляных работ присваивается порядковый номер и заносится в журнал регистрации.</w:t>
      </w:r>
      <w:r w:rsidRPr="00A400FE">
        <w:rPr>
          <w:color w:val="000000"/>
          <w:sz w:val="26"/>
          <w:szCs w:val="26"/>
        </w:rPr>
        <w:br/>
        <w:t>3.7.3. Результатом административной процедуры являются подготовленное в установленном порядке разрешение на производство земляных работ либо отказ в выдаче разрешения с указанием оснований.</w:t>
      </w:r>
      <w:r w:rsidRPr="00A400FE">
        <w:rPr>
          <w:color w:val="000000"/>
          <w:sz w:val="26"/>
          <w:szCs w:val="26"/>
        </w:rPr>
        <w:br/>
        <w:t>3.7.4. Выдача разрешения, либо уведомления об отказе в выдаче такого разрешения осуществляется Администрацией поселения в течение 1 дня. Выдача разрешения, либо уведомления об отказе в выдаче такого разрешения может осуществляться:</w:t>
      </w:r>
      <w:r w:rsidRPr="00A400FE">
        <w:rPr>
          <w:color w:val="000000"/>
          <w:sz w:val="26"/>
          <w:szCs w:val="26"/>
        </w:rPr>
        <w:br/>
        <w:t>- путем направления по почте в адрес заявителя заказным письмом с уведомлением;</w:t>
      </w:r>
      <w:r w:rsidRPr="00A400FE">
        <w:rPr>
          <w:color w:val="000000"/>
          <w:sz w:val="26"/>
          <w:szCs w:val="26"/>
        </w:rPr>
        <w:br/>
        <w:t>- путем вручения заявителю или его законному представителю по доверенности.</w:t>
      </w:r>
      <w:r w:rsidRPr="00A400FE">
        <w:rPr>
          <w:color w:val="000000"/>
          <w:sz w:val="26"/>
          <w:szCs w:val="26"/>
        </w:rPr>
        <w:br/>
        <w:t>Заявителю направляются один экземпляр разрешения, один экземпляр разрешения хранится в системе делопроизводства Администрации.</w:t>
      </w:r>
      <w:r w:rsidRPr="00A400FE">
        <w:rPr>
          <w:color w:val="000000"/>
          <w:sz w:val="26"/>
          <w:szCs w:val="26"/>
        </w:rPr>
        <w:br/>
        <w:t>Уведомление об отказе с указанием причин отказа в выдаче разрешения направляется заявителю. Вместе с уведомлением заявителю возвращаются все представленные им документы.</w:t>
      </w:r>
      <w:r w:rsidRPr="00A400FE">
        <w:rPr>
          <w:color w:val="000000"/>
          <w:sz w:val="26"/>
          <w:szCs w:val="26"/>
        </w:rPr>
        <w:br/>
      </w:r>
      <w:r w:rsidRPr="00A400FE">
        <w:rPr>
          <w:color w:val="000000"/>
          <w:sz w:val="26"/>
          <w:szCs w:val="26"/>
        </w:rPr>
        <w:lastRenderedPageBreak/>
        <w:t>3.7.5. Результатом административной процедуры является выдача заявителю разрешения на производство земляных работ либо отказа в выдаче разрешения с указанием оснований.</w:t>
      </w:r>
    </w:p>
    <w:p w:rsidR="00A400FE" w:rsidRPr="00A400FE" w:rsidRDefault="00A400FE" w:rsidP="00083470">
      <w:pPr>
        <w:pStyle w:val="a3"/>
        <w:rPr>
          <w:color w:val="000000"/>
          <w:sz w:val="26"/>
          <w:szCs w:val="26"/>
        </w:rPr>
      </w:pPr>
      <w:r w:rsidRPr="00A400FE">
        <w:rPr>
          <w:color w:val="000000"/>
          <w:sz w:val="26"/>
          <w:szCs w:val="26"/>
        </w:rPr>
        <w:t>4. Формы контроля за исполнением административного регламента.</w:t>
      </w:r>
    </w:p>
    <w:p w:rsidR="00A400FE" w:rsidRPr="00A400FE" w:rsidRDefault="00A400FE" w:rsidP="00083470">
      <w:pPr>
        <w:pStyle w:val="a3"/>
        <w:rPr>
          <w:color w:val="000000"/>
          <w:sz w:val="26"/>
          <w:szCs w:val="26"/>
        </w:rPr>
      </w:pPr>
      <w:r w:rsidRPr="00A400FE">
        <w:rPr>
          <w:color w:val="000000"/>
          <w:sz w:val="26"/>
          <w:szCs w:val="26"/>
        </w:rPr>
        <w:t>4.1. Контроль за предоставлением муниципальной услуги, соблюдением последовательности действий, определенных административными процедурами, и принятия решений специалистами осуществляется главой поселения.</w:t>
      </w:r>
      <w:r w:rsidRPr="00A400FE">
        <w:rPr>
          <w:color w:val="000000"/>
          <w:sz w:val="26"/>
          <w:szCs w:val="26"/>
        </w:rPr>
        <w:br/>
        <w:t>4.2. Специалист администрации, ответственный за прием и регистрацию документов, несёт персональную ответственность за: </w:t>
      </w:r>
      <w:r w:rsidRPr="00A400FE">
        <w:rPr>
          <w:color w:val="000000"/>
          <w:sz w:val="26"/>
          <w:szCs w:val="26"/>
        </w:rPr>
        <w:br/>
        <w:t>- соблюдение сроков и порядка рассмотрения заявлений;</w:t>
      </w:r>
      <w:r w:rsidRPr="00A400FE">
        <w:rPr>
          <w:color w:val="000000"/>
          <w:sz w:val="26"/>
          <w:szCs w:val="26"/>
        </w:rPr>
        <w:br/>
        <w:t>- соответствие вынесенных решений о выдачи или об отказе разрешений на производство земляных работ</w:t>
      </w:r>
      <w:r w:rsidRPr="00A400FE">
        <w:rPr>
          <w:color w:val="000000"/>
          <w:sz w:val="26"/>
          <w:szCs w:val="26"/>
        </w:rPr>
        <w:br/>
        <w:t>- правильность оформлений разрешений;</w:t>
      </w:r>
      <w:r w:rsidRPr="00A400FE">
        <w:rPr>
          <w:color w:val="000000"/>
          <w:sz w:val="26"/>
          <w:szCs w:val="26"/>
        </w:rPr>
        <w:br/>
        <w:t>- за разглашение персональных данных заявителей.</w:t>
      </w:r>
      <w:r w:rsidRPr="00A400FE">
        <w:rPr>
          <w:color w:val="000000"/>
          <w:sz w:val="26"/>
          <w:szCs w:val="26"/>
        </w:rPr>
        <w:br/>
        <w:t>4.3.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Федерации.</w:t>
      </w:r>
    </w:p>
    <w:p w:rsidR="00A400FE" w:rsidRPr="00A400FE" w:rsidRDefault="00A400FE" w:rsidP="00083470">
      <w:pPr>
        <w:pStyle w:val="a3"/>
        <w:rPr>
          <w:color w:val="000000"/>
          <w:sz w:val="26"/>
          <w:szCs w:val="26"/>
        </w:rPr>
      </w:pPr>
      <w:r w:rsidRPr="00A400FE">
        <w:rPr>
          <w:color w:val="000000"/>
          <w:sz w:val="26"/>
          <w:szCs w:val="26"/>
        </w:rPr>
        <w:t>5. Досудебный (внесудебный) порядок обжалования решений и действий (бездействия) органа местного самоуправления и его должностных лиц</w:t>
      </w:r>
    </w:p>
    <w:p w:rsidR="00A400FE" w:rsidRPr="00A400FE" w:rsidRDefault="00A400FE" w:rsidP="00083470">
      <w:pPr>
        <w:pStyle w:val="a3"/>
        <w:rPr>
          <w:color w:val="000000"/>
          <w:sz w:val="26"/>
          <w:szCs w:val="26"/>
        </w:rPr>
      </w:pPr>
      <w:r w:rsidRPr="00A400FE">
        <w:rPr>
          <w:color w:val="000000"/>
          <w:sz w:val="26"/>
          <w:szCs w:val="26"/>
        </w:rPr>
        <w:t>5.1. Заявитель вправе обжаловать решения и действия (бездействие) Администрации, ее должностных лиц, муниципальных служащих в досудебном (внесудебном) порядке.</w:t>
      </w:r>
      <w:r w:rsidRPr="00A400FE">
        <w:rPr>
          <w:color w:val="000000"/>
          <w:sz w:val="26"/>
          <w:szCs w:val="26"/>
        </w:rPr>
        <w:br/>
        <w:t>5.2. Предметом досудебного (внесудебного) обжалования является решение или действие (бездействие) Администрации, ее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  <w:r w:rsidRPr="00A400FE">
        <w:rPr>
          <w:color w:val="000000"/>
          <w:sz w:val="26"/>
          <w:szCs w:val="26"/>
        </w:rPr>
        <w:br/>
        <w:t>5.3. Заявитель имеет право обратиться с жалобой в досудебном (внесудебном) порядке, в том числе в следующих случаях:</w:t>
      </w:r>
      <w:r w:rsidRPr="00A400FE">
        <w:rPr>
          <w:color w:val="000000"/>
          <w:sz w:val="26"/>
          <w:szCs w:val="26"/>
        </w:rPr>
        <w:br/>
        <w:t>а) нарушение срока регистрации заявления;</w:t>
      </w:r>
      <w:r w:rsidRPr="00A400FE">
        <w:rPr>
          <w:color w:val="000000"/>
          <w:sz w:val="26"/>
          <w:szCs w:val="26"/>
        </w:rPr>
        <w:br/>
        <w:t>б) нарушение срока предоставления муниципальной услуги;</w:t>
      </w:r>
      <w:r w:rsidRPr="00A400FE">
        <w:rPr>
          <w:color w:val="000000"/>
          <w:sz w:val="26"/>
          <w:szCs w:val="26"/>
        </w:rPr>
        <w:br/>
        <w:t>в) требование у заявителя документов, не предусмотренных законодательством для предоставления муниципальной услуги;</w:t>
      </w:r>
      <w:r w:rsidRPr="00A400FE">
        <w:rPr>
          <w:color w:val="000000"/>
          <w:sz w:val="26"/>
          <w:szCs w:val="26"/>
        </w:rPr>
        <w:br/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  <w:r w:rsidRPr="00A400FE">
        <w:rPr>
          <w:color w:val="000000"/>
          <w:sz w:val="26"/>
          <w:szCs w:val="26"/>
        </w:rPr>
        <w:br/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  <w:r w:rsidRPr="00A400FE">
        <w:rPr>
          <w:color w:val="000000"/>
          <w:sz w:val="26"/>
          <w:szCs w:val="26"/>
        </w:rPr>
        <w:br/>
        <w:t>е) требование с заявителя при предоставлении муниципальной услуги платы, не предусмотренной законодательством;</w:t>
      </w:r>
      <w:r w:rsidRPr="00A400FE">
        <w:rPr>
          <w:color w:val="000000"/>
          <w:sz w:val="26"/>
          <w:szCs w:val="26"/>
        </w:rPr>
        <w:br/>
        <w:t>ж) отказ Администрации,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A400FE">
        <w:rPr>
          <w:color w:val="000000"/>
          <w:sz w:val="26"/>
          <w:szCs w:val="26"/>
        </w:rPr>
        <w:br/>
        <w:t xml:space="preserve">5.4.Жалоба подается в письменной форме на бумажном носителе или в электронной форме в Администрацию, а также направлена посредством почтовой </w:t>
      </w:r>
      <w:r w:rsidRPr="00A400FE">
        <w:rPr>
          <w:color w:val="000000"/>
          <w:sz w:val="26"/>
          <w:szCs w:val="26"/>
        </w:rPr>
        <w:lastRenderedPageBreak/>
        <w:t>связи.</w:t>
      </w:r>
      <w:r w:rsidRPr="00A400FE">
        <w:rPr>
          <w:color w:val="000000"/>
          <w:sz w:val="26"/>
          <w:szCs w:val="26"/>
        </w:rPr>
        <w:br/>
        <w:t>5.5. Жалоба должна содержать:</w:t>
      </w:r>
      <w:r w:rsidRPr="00A400FE">
        <w:rPr>
          <w:color w:val="000000"/>
          <w:sz w:val="26"/>
          <w:szCs w:val="26"/>
        </w:rPr>
        <w:br/>
        <w:t>а)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  <w:r w:rsidRPr="00A400FE">
        <w:rPr>
          <w:color w:val="000000"/>
          <w:sz w:val="26"/>
          <w:szCs w:val="26"/>
        </w:rPr>
        <w:br/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A400FE">
        <w:rPr>
          <w:color w:val="000000"/>
          <w:sz w:val="26"/>
          <w:szCs w:val="26"/>
        </w:rPr>
        <w:br/>
        <w:t>в)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  <w:r w:rsidRPr="00A400FE">
        <w:rPr>
          <w:color w:val="000000"/>
          <w:sz w:val="26"/>
          <w:szCs w:val="26"/>
        </w:rPr>
        <w:br/>
        <w:t>г)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A400FE">
        <w:rPr>
          <w:color w:val="000000"/>
          <w:sz w:val="26"/>
          <w:szCs w:val="26"/>
        </w:rPr>
        <w:br/>
        <w:t>5.6. Жалоба, поступившая в Администрацию, подлежит рассмотрению в течение пятнадцати рабочих дней со дня ее регистрации в Администрации,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Администрации.</w:t>
      </w:r>
      <w:r w:rsidRPr="00A400FE">
        <w:rPr>
          <w:color w:val="000000"/>
          <w:sz w:val="26"/>
          <w:szCs w:val="26"/>
        </w:rPr>
        <w:br/>
        <w:t>5.7. По результатам рассмотрения жалобы Администрация принимает одно из следующих решений:</w:t>
      </w:r>
      <w:r w:rsidRPr="00A400FE">
        <w:rPr>
          <w:color w:val="000000"/>
          <w:sz w:val="26"/>
          <w:szCs w:val="26"/>
        </w:rPr>
        <w:br/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  <w:r w:rsidRPr="00A400FE">
        <w:rPr>
          <w:color w:val="000000"/>
          <w:sz w:val="26"/>
          <w:szCs w:val="26"/>
        </w:rPr>
        <w:br/>
        <w:t>б) отказывает в удовлетворении жалобы в случае:</w:t>
      </w:r>
      <w:r w:rsidRPr="00A400FE">
        <w:rPr>
          <w:color w:val="000000"/>
          <w:sz w:val="26"/>
          <w:szCs w:val="26"/>
        </w:rPr>
        <w:br/>
        <w:t>наличия вступившего в законную силу решения суда по жалобе о том же предмете и по тем же основаниям;</w:t>
      </w:r>
      <w:r w:rsidRPr="00A400FE">
        <w:rPr>
          <w:color w:val="000000"/>
          <w:sz w:val="26"/>
          <w:szCs w:val="26"/>
        </w:rPr>
        <w:br/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  <w:r w:rsidRPr="00A400FE">
        <w:rPr>
          <w:color w:val="000000"/>
          <w:sz w:val="26"/>
          <w:szCs w:val="26"/>
        </w:rPr>
        <w:br/>
        <w:t>наличия решения Администрации по жалобе принятого ранее в отношении того же заявителя и по тому же предмету жалобы;</w:t>
      </w:r>
      <w:r w:rsidRPr="00A400FE">
        <w:rPr>
          <w:color w:val="000000"/>
          <w:sz w:val="26"/>
          <w:szCs w:val="26"/>
        </w:rPr>
        <w:br/>
        <w:t>подачи жалобы с нарушением требований к ее содержанию, установленных пунктом 5.5 настоящего раздела.</w:t>
      </w:r>
      <w:r w:rsidRPr="00A400FE">
        <w:rPr>
          <w:color w:val="000000"/>
          <w:sz w:val="26"/>
          <w:szCs w:val="26"/>
        </w:rPr>
        <w:br/>
        <w:t>5.8.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  <w:r w:rsidRPr="00A400FE">
        <w:rPr>
          <w:color w:val="000000"/>
          <w:sz w:val="26"/>
          <w:szCs w:val="26"/>
        </w:rPr>
        <w:br/>
        <w:t>5.9. В случае подачи жалобы в электронном виде,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  <w:r w:rsidRPr="00A400FE">
        <w:rPr>
          <w:color w:val="000000"/>
          <w:sz w:val="26"/>
          <w:szCs w:val="26"/>
        </w:rPr>
        <w:br/>
        <w:t xml:space="preserve">5.10. Если в результате рассмотрения обращения оно признано обоснованным, то принимается решение о применении мер ответственности к должностному лицу, допустившему нарушение в ходе предоставления муниципальной услуги требований законодательства Российской Федерации, настоящего </w:t>
      </w:r>
      <w:r w:rsidRPr="00A400FE">
        <w:rPr>
          <w:color w:val="000000"/>
          <w:sz w:val="26"/>
          <w:szCs w:val="26"/>
        </w:rPr>
        <w:lastRenderedPageBreak/>
        <w:t>Административного регламента.</w:t>
      </w:r>
      <w:r w:rsidRPr="00A400FE">
        <w:rPr>
          <w:color w:val="000000"/>
          <w:sz w:val="26"/>
          <w:szCs w:val="26"/>
        </w:rPr>
        <w:br/>
        <w:t>5.11 Решение по жалобе может быть обжаловано в судебном порядке в соответствии с действующим законодательством.</w:t>
      </w:r>
      <w:r w:rsidRPr="00A400FE">
        <w:rPr>
          <w:color w:val="000000"/>
          <w:sz w:val="26"/>
          <w:szCs w:val="26"/>
        </w:rPr>
        <w:br/>
        <w:t>5.12. Заявитель имеет право на получение информации и документов, необходимых для обоснования и рассмотрения жалобы.</w:t>
      </w:r>
    </w:p>
    <w:p w:rsidR="00A400FE" w:rsidRPr="00A400FE" w:rsidRDefault="00A400FE" w:rsidP="00083470">
      <w:pPr>
        <w:pStyle w:val="a3"/>
        <w:rPr>
          <w:color w:val="000000"/>
          <w:sz w:val="26"/>
          <w:szCs w:val="26"/>
        </w:rPr>
      </w:pPr>
      <w:r w:rsidRPr="00A400FE">
        <w:rPr>
          <w:color w:val="000000"/>
          <w:sz w:val="26"/>
          <w:szCs w:val="26"/>
        </w:rPr>
        <w:t> </w:t>
      </w:r>
    </w:p>
    <w:p w:rsidR="007705D6" w:rsidRPr="00A400FE" w:rsidRDefault="007705D6" w:rsidP="00083470">
      <w:pPr>
        <w:rPr>
          <w:rFonts w:ascii="Times New Roman" w:hAnsi="Times New Roman" w:cs="Times New Roman"/>
          <w:sz w:val="26"/>
          <w:szCs w:val="26"/>
        </w:rPr>
      </w:pPr>
    </w:p>
    <w:p w:rsidR="00083470" w:rsidRPr="00A400FE" w:rsidRDefault="00083470">
      <w:pPr>
        <w:rPr>
          <w:rFonts w:ascii="Times New Roman" w:hAnsi="Times New Roman" w:cs="Times New Roman"/>
          <w:sz w:val="26"/>
          <w:szCs w:val="26"/>
        </w:rPr>
      </w:pPr>
    </w:p>
    <w:sectPr w:rsidR="00083470" w:rsidRPr="00A400FE" w:rsidSect="00EB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E1D"/>
    <w:rsid w:val="00083470"/>
    <w:rsid w:val="001A33FD"/>
    <w:rsid w:val="00364B75"/>
    <w:rsid w:val="004739A2"/>
    <w:rsid w:val="00684192"/>
    <w:rsid w:val="007705D6"/>
    <w:rsid w:val="00781225"/>
    <w:rsid w:val="00A2330D"/>
    <w:rsid w:val="00A400FE"/>
    <w:rsid w:val="00AA39EC"/>
    <w:rsid w:val="00AC7E1D"/>
    <w:rsid w:val="00EB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9E"/>
  </w:style>
  <w:style w:type="paragraph" w:styleId="1">
    <w:name w:val="heading 1"/>
    <w:basedOn w:val="a"/>
    <w:link w:val="10"/>
    <w:uiPriority w:val="9"/>
    <w:qFormat/>
    <w:rsid w:val="001A3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3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3048D-1597-4AD5-B21D-DA48739F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Яконово</cp:lastModifiedBy>
  <cp:revision>7</cp:revision>
  <cp:lastPrinted>2019-02-27T09:07:00Z</cp:lastPrinted>
  <dcterms:created xsi:type="dcterms:W3CDTF">2018-06-03T13:52:00Z</dcterms:created>
  <dcterms:modified xsi:type="dcterms:W3CDTF">2019-02-27T09:42:00Z</dcterms:modified>
</cp:coreProperties>
</file>